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___________________________________</w:t>
      </w:r>
    </w:p>
    <w:p>
      <w:pPr>
        <w:pStyle w:val="Normal"/>
        <w:jc w:val="left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ab/>
        <w:tab/>
        <w:tab/>
        <w:tab/>
        <w:tab/>
        <w:tab/>
        <w:tab/>
        <w:tab/>
        <w:tab/>
        <w:tab/>
        <w:t xml:space="preserve">       ( miejscowość, data )</w:t>
      </w:r>
    </w:p>
    <w:p>
      <w:pPr>
        <w:pStyle w:val="Normal"/>
        <w:rPr/>
      </w:pPr>
      <w:r>
        <w:rPr>
          <w:color w:val="000000"/>
          <w:sz w:val="18"/>
          <w:szCs w:val="18"/>
        </w:rPr>
        <w:tab/>
        <w:tab/>
        <w:tab/>
        <w:tab/>
        <w:tab/>
        <w:tab/>
        <w:t xml:space="preserve">                      </w:t>
      </w:r>
      <w:r>
        <w:rPr>
          <w:b/>
          <w:bCs/>
        </w:rPr>
        <w:t>Komornik Sądowy</w:t>
      </w:r>
    </w:p>
    <w:p>
      <w:pPr>
        <w:pStyle w:val="Wcicietrecitekstu"/>
        <w:ind w:left="5220" w:right="0" w:hanging="0"/>
        <w:rPr>
          <w:b/>
          <w:b/>
          <w:bCs/>
        </w:rPr>
      </w:pPr>
      <w:r>
        <w:rPr>
          <w:b/>
          <w:bCs/>
        </w:rPr>
        <w:t xml:space="preserve">przy Sądzie Rejonowym w </w:t>
      </w:r>
      <w:r>
        <w:rPr>
          <w:b/>
          <w:bCs/>
        </w:rPr>
        <w:t>Chorzowie</w:t>
      </w:r>
    </w:p>
    <w:p>
      <w:pPr>
        <w:pStyle w:val="Normal"/>
        <w:ind w:left="5220" w:right="0" w:hanging="0"/>
        <w:rPr>
          <w:b/>
          <w:b/>
          <w:bCs/>
        </w:rPr>
      </w:pPr>
      <w:r>
        <w:rPr>
          <w:b/>
          <w:bCs/>
        </w:rPr>
        <w:t>Dawid Dzionsko</w:t>
      </w:r>
    </w:p>
    <w:p>
      <w:pPr>
        <w:pStyle w:val="Normal"/>
        <w:ind w:left="5220" w:right="0" w:hanging="0"/>
        <w:rPr>
          <w:b/>
          <w:b/>
          <w:bCs/>
        </w:rPr>
      </w:pPr>
      <w:r>
        <w:rPr>
          <w:b/>
          <w:bCs/>
        </w:rPr>
        <w:t xml:space="preserve">Kancelaria Komornicza </w:t>
      </w:r>
      <w:r>
        <w:rPr>
          <w:b/>
          <w:bCs/>
        </w:rPr>
        <w:t>w Chorzowie</w:t>
      </w:r>
    </w:p>
    <w:p>
      <w:pPr>
        <w:pStyle w:val="Normal"/>
        <w:ind w:left="5220" w:right="0" w:hanging="0"/>
        <w:rPr>
          <w:b/>
          <w:b/>
          <w:bCs/>
        </w:rPr>
      </w:pPr>
      <w:r>
        <w:rPr>
          <w:b/>
          <w:bCs/>
        </w:rPr>
        <w:t xml:space="preserve">ul. </w:t>
      </w:r>
      <w:r>
        <w:rPr>
          <w:b/>
          <w:bCs/>
          <w:lang w:val="pl-PL"/>
        </w:rPr>
        <w:t>Pocztowa 7/6</w:t>
      </w:r>
    </w:p>
    <w:p>
      <w:pPr>
        <w:pStyle w:val="Normal"/>
        <w:ind w:left="5220" w:right="0" w:hanging="0"/>
        <w:rPr>
          <w:b/>
          <w:b/>
          <w:bCs/>
          <w:lang w:val="pl-PL"/>
        </w:rPr>
      </w:pPr>
      <w:r>
        <w:rPr>
          <w:b/>
          <w:bCs/>
          <w:lang w:val="pl-PL"/>
        </w:rPr>
        <w:t>41-600 Świętochłowice</w:t>
      </w:r>
    </w:p>
    <w:p>
      <w:pPr>
        <w:pStyle w:val="Normal"/>
        <w:ind w:left="5220" w:right="0" w:hanging="0"/>
        <w:rPr>
          <w:b/>
          <w:b/>
          <w:bCs/>
          <w:lang w:val="pl-PL"/>
        </w:rPr>
      </w:pPr>
      <w:r>
        <w:rPr>
          <w:b/>
          <w:bCs/>
          <w:lang w:val="pl-PL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Wierzyciel_______________________________________________________________</w:t>
      </w:r>
    </w:p>
    <w:p>
      <w:pPr>
        <w:pStyle w:val="Normal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(imię, nazwisko/nazwa, adres)</w:t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Dłużnik:_________________________________________________________________</w:t>
      </w:r>
    </w:p>
    <w:p>
      <w:pPr>
        <w:pStyle w:val="Normal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(imię, nazwisko/nazwa, adres)</w:t>
      </w:r>
    </w:p>
    <w:p>
      <w:pPr>
        <w:pStyle w:val="Normal"/>
        <w:rPr>
          <w:b/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</w:r>
    </w:p>
    <w:p>
      <w:pPr>
        <w:pStyle w:val="Normal"/>
        <w:jc w:val="center"/>
        <w:rPr>
          <w:b/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</w:r>
    </w:p>
    <w:p>
      <w:pPr>
        <w:pStyle w:val="Normal"/>
        <w:jc w:val="center"/>
        <w:rPr>
          <w:b/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WNIOSEK O WSZCZĘCIE EGZEKUCJI W CELU OPRÓŻNIENIA LOKALU MIESZKALNEGO ORAZ WYEGZEKWOWANIA ŚWIADCZENIA PIENIĘŻNEGO</w:t>
      </w:r>
    </w:p>
    <w:p>
      <w:pPr>
        <w:pStyle w:val="Normal"/>
        <w:rPr>
          <w:b/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rPr>
          <w:color w:val="000000"/>
        </w:rPr>
      </w:pPr>
      <w:r>
        <w:rPr>
          <w:color w:val="000000"/>
        </w:rPr>
        <w:t>Załączając wyrok Sądu Rejonowego w _______________________ z dnia ___________</w:t>
      </w:r>
    </w:p>
    <w:p>
      <w:pPr>
        <w:pStyle w:val="Normal"/>
        <w:spacing w:lineRule="auto" w:line="360"/>
        <w:rPr>
          <w:color w:val="000000"/>
        </w:rPr>
      </w:pPr>
      <w:r>
        <w:rPr>
          <w:color w:val="000000"/>
        </w:rPr>
        <w:t>syg. akt ___________ zaopatrzony w klauzulę wykonalności tegoż Sądu z dnia ______________, na podstawie którego dłużnik wraz z następującymi osobami:  _______________________________________________________________________</w:t>
      </w:r>
    </w:p>
    <w:p>
      <w:pPr>
        <w:pStyle w:val="Normal"/>
        <w:spacing w:lineRule="auto" w:line="360"/>
        <w:rPr>
          <w:color w:val="000000"/>
        </w:rPr>
      </w:pPr>
      <w:r>
        <w:rPr>
          <w:color w:val="000000"/>
        </w:rPr>
        <w:t>_______________________________________________________________________</w:t>
      </w:r>
    </w:p>
    <w:p>
      <w:pPr>
        <w:pStyle w:val="Normal"/>
        <w:spacing w:lineRule="auto" w:line="36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(podaj imiona, nazwiska, stopień pokrewieństwa)</w:t>
      </w:r>
    </w:p>
    <w:p>
      <w:pPr>
        <w:pStyle w:val="Normal"/>
        <w:spacing w:lineRule="auto" w:line="360"/>
        <w:rPr>
          <w:color w:val="000000"/>
        </w:rPr>
      </w:pPr>
      <w:r>
        <w:rPr>
          <w:color w:val="000000"/>
        </w:rPr>
        <w:t>ma opróżnić lokal mieszkalny w _____________________ul. _____________________ oraz zapłacić na rzecz wierzyciela kwotę: ________________  (słownie _____________ __________________________________________) z odsetkami od _______________ do dnia zapłaty wnoszę:</w:t>
      </w:r>
    </w:p>
    <w:p>
      <w:pPr>
        <w:pStyle w:val="Normal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rPr>
          <w:color w:val="000000"/>
        </w:rPr>
      </w:pPr>
      <w:r>
        <w:rPr>
          <w:color w:val="000000"/>
        </w:rPr>
        <w:t>1) o wszczęcie egzekucji poprzez wezwanie  dłużnika do dobrowolnego opróżnienia zajmowanego lokalu w_________________ przy ul. ____________________________</w:t>
      </w:r>
    </w:p>
    <w:p>
      <w:pPr>
        <w:pStyle w:val="Normal"/>
        <w:spacing w:lineRule="auto" w:line="360"/>
        <w:rPr>
          <w:color w:val="000000"/>
        </w:rPr>
      </w:pPr>
      <w:r>
        <w:rPr>
          <w:color w:val="000000"/>
        </w:rPr>
        <w:t>składającego się z _______________________. izb w ciągu 7 dni, a po bezskutecznym upływie tego terminu o usunięcie dłużnika  z powyższego lokalu.</w:t>
      </w:r>
    </w:p>
    <w:p>
      <w:pPr>
        <w:pStyle w:val="Normal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rPr>
          <w:color w:val="000000"/>
        </w:rPr>
      </w:pPr>
      <w:r>
        <w:rPr>
          <w:color w:val="000000"/>
        </w:rPr>
        <w:t>2) wszczęcie egzekucji w celu ściągnięcia kwoty  ______________________________</w:t>
      </w:r>
    </w:p>
    <w:p>
      <w:pPr>
        <w:pStyle w:val="Normal"/>
        <w:spacing w:lineRule="auto" w:line="360"/>
        <w:rPr>
          <w:color w:val="000000"/>
        </w:rPr>
      </w:pPr>
      <w:r>
        <w:rPr>
          <w:color w:val="000000"/>
        </w:rPr>
        <w:t>oraz kosztów procesowych i kosztów postępowania egzekucyjnego poprzez:</w:t>
      </w:r>
    </w:p>
    <w:p>
      <w:pPr>
        <w:pStyle w:val="Normal"/>
        <w:spacing w:lineRule="auto" w:line="360"/>
        <w:rPr>
          <w:color w:val="000000"/>
        </w:rPr>
      </w:pPr>
      <w:r>
        <w:rPr>
          <w:color w:val="000000"/>
        </w:rPr>
        <w:t>_______________________________________________________________________</w:t>
      </w:r>
    </w:p>
    <w:p>
      <w:pPr>
        <w:pStyle w:val="Normal"/>
        <w:spacing w:lineRule="auto" w:line="360"/>
        <w:rPr>
          <w:color w:val="000000"/>
        </w:rPr>
      </w:pPr>
      <w:r>
        <w:rPr>
          <w:color w:val="000000"/>
        </w:rPr>
        <w:t>_______________________________________________________________________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3) wszczęcie egzekucji z wynagrodzenia za pracę poprzez zajęcie wynagrodzenia w celu wyegzekwowania kwot jak w pkt.2.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4) zawiadomienie wierzyciela o terminie dokonywanych czynności egzekucyjnych.</w:t>
      </w:r>
    </w:p>
    <w:p>
      <w:pPr>
        <w:pStyle w:val="Normal"/>
        <w:spacing w:lineRule="atLeast" w:line="36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tLeast" w:line="360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nr konta wierzyciela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tLeast" w:line="36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tbl>
      <w:tblPr>
        <w:tblW w:w="9494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5417"/>
      </w:tblGrid>
      <w:tr>
        <w:trPr/>
        <w:tc>
          <w:tcPr>
            <w:tcW w:w="4077" w:type="dxa"/>
            <w:tcBorders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załącznik :</w:t>
            </w:r>
          </w:p>
          <w:p>
            <w:pPr>
              <w:pStyle w:val="Normal"/>
              <w:rPr/>
            </w:pPr>
            <w:r>
              <w:rPr>
                <w:b/>
                <w:bCs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orginał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tytułu  wykonawczego  </w:t>
            </w:r>
          </w:p>
          <w:p>
            <w:pPr>
              <w:pStyle w:val="Normal"/>
              <w:rPr>
                <w:b/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</w:r>
          </w:p>
          <w:p>
            <w:pPr>
              <w:pStyle w:val="Normal"/>
              <w:spacing w:lineRule="auto" w:line="360"/>
              <w:jc w:val="both"/>
              <w:rPr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</w:r>
          </w:p>
        </w:tc>
        <w:tc>
          <w:tcPr>
            <w:tcW w:w="5417" w:type="dxa"/>
            <w:tcBorders/>
          </w:tcPr>
          <w:p>
            <w:pPr>
              <w:pStyle w:val="Normal"/>
              <w:ind w:left="175" w:right="0" w:hanging="0"/>
              <w:rPr/>
            </w:pPr>
            <w:r>
              <w:rPr/>
              <w:t xml:space="preserve">                 </w:t>
            </w:r>
            <w:r>
              <w:rPr/>
              <w:t>................................................</w:t>
            </w:r>
          </w:p>
          <w:p>
            <w:pPr>
              <w:pStyle w:val="Normal"/>
              <w:ind w:left="-108" w:right="0" w:hanging="0"/>
              <w:jc w:val="center"/>
              <w:rPr/>
            </w:pPr>
            <w:r>
              <w:rPr/>
              <w:t>/ czytelny podpis wierzyciela /</w:t>
            </w:r>
          </w:p>
          <w:p>
            <w:pPr>
              <w:pStyle w:val="Normal"/>
              <w:spacing w:lineRule="auto" w:line="360"/>
              <w:jc w:val="both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</w:tr>
    </w:tbl>
    <w:p>
      <w:pPr>
        <w:pStyle w:val="Normal"/>
        <w:spacing w:lineRule="atLeast" w:line="360"/>
        <w:rPr>
          <w:color w:val="000000"/>
        </w:rPr>
      </w:pPr>
      <w:r>
        <w:rPr>
          <w:color w:val="000000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pl-PL" w:eastAsia="pl-PL" w:bidi="pl-PL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character" w:styleId="Domylnaczcionkaakapitu">
    <w:name w:val="Domyślna czcionka akapitu"/>
    <w:qFormat/>
    <w:rPr/>
  </w:style>
  <w:style w:type="character" w:styleId="Mocnewyrnione">
    <w:name w:val="Mocne wyróżnione"/>
    <w:basedOn w:val="Domylnaczcionkaakapitu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NormalnyWeb">
    <w:name w:val="Normalny (Web)"/>
    <w:basedOn w:val="Normal"/>
    <w:qFormat/>
    <w:pPr>
      <w:widowControl/>
      <w:autoSpaceDE w:val="true"/>
      <w:spacing w:before="100" w:after="100"/>
    </w:pPr>
    <w:rPr/>
  </w:style>
  <w:style w:type="paragraph" w:styleId="Wcicietrecitekstu">
    <w:name w:val="Body Text Indent"/>
    <w:basedOn w:val="Normal"/>
    <w:pPr>
      <w:ind w:left="5580" w:right="0" w:hanging="0"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LibreOffice/7.2.5.2$Windows_X86_64 LibreOffice_project/499f9727c189e6ef3471021d6132d4c694f357e5</Application>
  <AppVersion>15.0000</AppVersion>
  <Pages>2</Pages>
  <Words>201</Words>
  <Characters>2087</Characters>
  <CharactersWithSpaces>2329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>Anna Rybol</cp:lastModifiedBy>
  <dcterms:modified xsi:type="dcterms:W3CDTF">2022-04-05T14:00:03Z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